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25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b/>
          <w:bCs w:val="0"/>
          <w:color w:val="000000"/>
          <w:spacing w:val="20"/>
          <w:sz w:val="36"/>
          <w:szCs w:val="24"/>
          <w:highlight w:val="none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附件1：</w:t>
      </w:r>
    </w:p>
    <w:p w14:paraId="54DB274A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2025年泉州市建设工程（第四十一次）</w:t>
      </w:r>
    </w:p>
    <w:p w14:paraId="2DFD0FDC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优秀QC小组活动成果申报表</w:t>
      </w:r>
    </w:p>
    <w:p w14:paraId="63165918">
      <w:pPr>
        <w:keepNext w:val="0"/>
        <w:keepLines w:val="0"/>
        <w:widowControl w:val="0"/>
        <w:suppressLineNumbers w:val="0"/>
        <w:adjustRightInd w:val="0"/>
        <w:snapToGrid w:val="0"/>
        <w:spacing w:before="156" w:beforeLines="50" w:beforeAutospacing="0" w:after="62" w:afterLines="20" w:afterAutospacing="0"/>
        <w:ind w:left="0" w:right="0"/>
        <w:jc w:val="both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单位名称（全称、公章）：                                  年    月    日</w:t>
      </w:r>
    </w:p>
    <w:tbl>
      <w:tblPr>
        <w:tblStyle w:val="5"/>
        <w:tblW w:w="94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920"/>
        <w:gridCol w:w="960"/>
        <w:gridCol w:w="1440"/>
        <w:gridCol w:w="1260"/>
        <w:gridCol w:w="2340"/>
      </w:tblGrid>
      <w:tr w14:paraId="0776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AA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QC小组名称   （全称）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38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77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小组人数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2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529B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7B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  名称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6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99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活动课题类型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4C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1B2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7C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  起止时间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03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D7C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发表人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3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796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E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1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0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邮编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84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855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A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QC小组主要成员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9D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（限报6人）</w:t>
            </w:r>
          </w:p>
        </w:tc>
      </w:tr>
      <w:tr w14:paraId="3DAA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F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单位内主管 部门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B5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C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AC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C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2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6DD4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1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办公室电话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1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83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传真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D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881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E-mail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D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</w:tr>
      <w:tr w14:paraId="1553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05F7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QC小组简介：</w:t>
            </w:r>
          </w:p>
        </w:tc>
      </w:tr>
      <w:tr w14:paraId="2C9E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D512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本成果社会和经济效益、形成企业标准和工法等情况：</w:t>
            </w:r>
          </w:p>
          <w:p w14:paraId="3CD7F79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 w14:paraId="5658C2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B79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53DD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本成果获奖情况：</w:t>
            </w:r>
          </w:p>
        </w:tc>
      </w:tr>
      <w:tr w14:paraId="33AE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F5D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评价认可意见：</w:t>
            </w:r>
          </w:p>
          <w:p w14:paraId="3704EF86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115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</w:t>
            </w:r>
          </w:p>
          <w:p w14:paraId="24F3067A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1151"/>
              <w:jc w:val="righ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负责人（签字）：</w:t>
            </w:r>
          </w:p>
          <w:p w14:paraId="0E0A37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62" w:afterLines="20" w:afterAutospacing="0"/>
              <w:ind w:left="0" w:right="115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年    月     日</w:t>
            </w:r>
          </w:p>
        </w:tc>
      </w:tr>
      <w:tr w14:paraId="04AD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96AE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经济效益认可部门（一般指企业财务）意见：</w:t>
            </w:r>
          </w:p>
          <w:p w14:paraId="41E8D0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 w14:paraId="5CFB05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 w14:paraId="1D92F8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62" w:afterLines="20" w:afterAutospacing="0"/>
              <w:ind w:left="0" w:right="0" w:firstLine="480" w:firstLineChars="200"/>
              <w:jc w:val="righ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年   月   日(公章)</w:t>
            </w:r>
          </w:p>
        </w:tc>
      </w:tr>
    </w:tbl>
    <w:p w14:paraId="77BAFC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Autospacing="0" w:line="360" w:lineRule="auto"/>
        <w:ind w:left="0" w:leftChars="0" w:right="391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"/>
        </w:rPr>
        <w:t>注：</w:t>
      </w: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ascii="仿宋_GB2312" w:hAnsi="宋体" w:eastAsia="仿宋_GB2312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单位名称和QC小组名称应填写全称；</w:t>
      </w:r>
    </w:p>
    <w:p w14:paraId="1CFE6C98">
      <w:pPr>
        <w:keepNext w:val="0"/>
        <w:keepLines w:val="0"/>
        <w:widowControl w:val="0"/>
        <w:suppressLineNumbers w:val="0"/>
        <w:adjustRightInd w:val="0"/>
        <w:snapToGrid w:val="0"/>
        <w:spacing w:before="62" w:beforeLines="20" w:beforeAutospacing="0" w:after="0" w:afterAutospacing="0" w:line="360" w:lineRule="auto"/>
        <w:ind w:left="0" w:right="391" w:firstLine="405"/>
        <w:jc w:val="both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2．QC小组主要成员限报6人。</w:t>
      </w:r>
    </w:p>
    <w:p w14:paraId="4CC00F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yellow"/>
          <w:lang w:val="en-US" w:eastAsia="zh-CN" w:bidi="ar"/>
        </w:rPr>
        <w:br w:type="page"/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附件2：</w:t>
      </w:r>
    </w:p>
    <w:p w14:paraId="161B3A22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2025年泉州市建设工程（第四十一次）优秀QC小组活动</w:t>
      </w:r>
    </w:p>
    <w:p w14:paraId="1CC5814E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成果资料规格及要求</w:t>
      </w:r>
    </w:p>
    <w:tbl>
      <w:tblPr>
        <w:tblStyle w:val="5"/>
        <w:tblpPr w:leftFromText="180" w:rightFromText="180" w:vertAnchor="text" w:horzAnchor="page" w:tblpX="1692" w:tblpY="334"/>
        <w:tblW w:w="6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8"/>
      </w:tblGrid>
      <w:tr w14:paraId="58B1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</w:trPr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EBCD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bdr w:val="single" w:color="auto" w:sz="4" w:space="0"/>
                <w:lang w:val="en-US"/>
              </w:rPr>
            </w:pPr>
          </w:p>
          <w:p w14:paraId="217F11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 w:val="0"/>
                <w:color w:val="000000"/>
                <w:sz w:val="4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标题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居中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lang w:val="en-US" w:eastAsia="zh-CN" w:bidi="ar"/>
              </w:rPr>
              <w:t>,2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宋加粗</w:t>
            </w:r>
          </w:p>
          <w:p w14:paraId="1322C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企业和小组名称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居中，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楷</w:t>
            </w:r>
          </w:p>
          <w:p w14:paraId="2E358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lang w:val="en-US"/>
              </w:rPr>
            </w:pPr>
          </w:p>
          <w:p w14:paraId="1B1D54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312" w:firstLine="840" w:firstLineChars="400"/>
              <w:jc w:val="both"/>
              <w:rPr>
                <w:rFonts w:hint="eastAsia" w:ascii="宋体" w:hAnsi="Times New Roman" w:eastAsia="宋体" w:cs="宋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（正文）× × × × × × × × × × × × × × × × × × × × × × × × × × × × × × × × × ×（正文）。</w:t>
            </w:r>
          </w:p>
          <w:p w14:paraId="49C8C3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312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正文5号宋体；</w:t>
            </w:r>
          </w:p>
          <w:p w14:paraId="0871A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bdr w:val="single" w:color="auto" w:sz="4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小标题（如工程概况、选题理由等）5黑；</w:t>
            </w:r>
          </w:p>
          <w:p w14:paraId="5FFD8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图表名称用小5黑，表格名称放在表格上方，图的名称放在图的下方；</w:t>
            </w:r>
          </w:p>
          <w:p w14:paraId="7D380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-3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图表中的字体根据图表大小而定，一般与正文相同，也可采用小5或6宋；</w:t>
            </w:r>
          </w:p>
          <w:p w14:paraId="3C0D6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38" w:firstLineChars="247"/>
              <w:jc w:val="both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bdr w:val="single" w:color="auto" w:sz="4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计量单位（mm、kg等）、时间（年月日）写法要统一。</w:t>
            </w:r>
          </w:p>
        </w:tc>
      </w:tr>
    </w:tbl>
    <w:p w14:paraId="3A772D8D"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 w14:paraId="2E358842"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 w14:paraId="701D53FD"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←-大标题要求</w:t>
      </w:r>
    </w:p>
    <w:p w14:paraId="7C9FB134">
      <w:pPr>
        <w:keepNext w:val="0"/>
        <w:keepLines w:val="0"/>
        <w:widowControl/>
        <w:suppressLineNumbers w:val="0"/>
        <w:spacing w:before="156" w:beforeLines="50" w:beforeAutospacing="0" w:after="156" w:afterLines="50" w:afterAutospacing="0" w:line="480" w:lineRule="exact"/>
        <w:ind w:left="0" w:right="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←-副标题要求</w:t>
      </w:r>
    </w:p>
    <w:p w14:paraId="3F595B6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 w14:paraId="72E622AA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 w14:paraId="58EBA7B9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 w14:paraId="0E2BDBF9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 w14:paraId="76082BD1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←-正文要求（包括正文的字号、小标题、图表、计量单位和时间写法等）</w:t>
      </w:r>
    </w:p>
    <w:p w14:paraId="405E38A6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 w14:paraId="62781CA5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56" w:afterLines="5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 w14:paraId="38B0578D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/>
        <w:jc w:val="both"/>
        <w:rPr>
          <w:rFonts w:hint="eastAsia" w:ascii="仿宋_GB2312" w:hAnsi="楷体" w:eastAsia="仿宋_GB2312" w:cs="仿宋_GB2312"/>
          <w:b/>
          <w:bCs w:val="0"/>
          <w:color w:val="000000"/>
          <w:sz w:val="28"/>
          <w:szCs w:val="28"/>
          <w:highlight w:val="none"/>
          <w:lang w:val="en-US"/>
        </w:rPr>
      </w:pPr>
    </w:p>
    <w:p w14:paraId="007BA6F8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/>
        <w:jc w:val="both"/>
        <w:rPr>
          <w:rFonts w:hint="eastAsia" w:ascii="仿宋_GB2312" w:hAnsi="楷体" w:eastAsia="仿宋_GB2312" w:cs="仿宋_GB2312"/>
          <w:b/>
          <w:bCs w:val="0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b/>
          <w:bCs w:val="0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说 明: </w:t>
      </w:r>
    </w:p>
    <w:p w14:paraId="48CA886F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1、本文档采用word格式， 页面设置为A4（21×29.7cm），页边距约2cm，不要彩色排版。</w:t>
      </w:r>
    </w:p>
    <w:p w14:paraId="3C3744C6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2、“单位和小组名称”为“XX公司XX QC小组”（企业名称和QC小组名称应全称）。</w:t>
      </w:r>
    </w:p>
    <w:p w14:paraId="758861F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3、请按此格式整理成果材料。本成果材料作为成果评审的依据。</w:t>
      </w:r>
    </w:p>
    <w:p w14:paraId="4A700F1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 w14:paraId="00056EC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 w14:paraId="770164C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 w14:paraId="63616C90">
      <w:pPr>
        <w:rPr>
          <w:rFonts w:hint="eastAsia" w:ascii="仿宋_GB2312" w:hAnsi="楷体" w:eastAsia="仿宋_GB2312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sectPr>
          <w:footerReference r:id="rId3" w:type="default"/>
          <w:pgSz w:w="11906" w:h="16838"/>
          <w:pgMar w:top="1134" w:right="1077" w:bottom="1701" w:left="1134" w:header="851" w:footer="992" w:gutter="0"/>
          <w:cols w:space="0" w:num="1"/>
          <w:rtlGutter w:val="0"/>
          <w:docGrid w:type="lines" w:linePitch="312" w:charSpace="0"/>
        </w:sectPr>
      </w:pPr>
    </w:p>
    <w:p w14:paraId="1B46B88E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615" w:leftChars="303" w:right="0" w:hanging="979" w:hangingChars="306"/>
        <w:jc w:val="both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附件3：</w:t>
      </w:r>
    </w:p>
    <w:p w14:paraId="5FE44BA7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742" w:leftChars="303" w:right="0" w:hanging="1106" w:hangingChars="306"/>
        <w:jc w:val="center"/>
        <w:rPr>
          <w:rFonts w:hint="eastAsia" w:ascii="黑体" w:hAnsi="宋体" w:eastAsia="黑体" w:cs="黑体"/>
          <w:b/>
          <w:bCs/>
          <w:kern w:val="0"/>
          <w:sz w:val="36"/>
          <w:szCs w:val="36"/>
          <w:highlight w:val="none"/>
          <w:shd w:val="clear" w:fill="FFFFFF"/>
          <w:lang w:val="en-US"/>
        </w:rPr>
      </w:pPr>
      <w:r>
        <w:rPr>
          <w:rFonts w:hint="eastAsia" w:ascii="黑体" w:hAnsi="宋体" w:eastAsia="黑体" w:cs="黑体"/>
          <w:b/>
          <w:bCs/>
          <w:kern w:val="0"/>
          <w:sz w:val="36"/>
          <w:szCs w:val="36"/>
          <w:highlight w:val="none"/>
          <w:shd w:val="clear" w:fill="FFFFFF"/>
          <w:lang w:val="en-US" w:eastAsia="zh-CN" w:bidi="ar"/>
        </w:rPr>
        <w:t>2025年泉州市建设工程（第四十一次）优秀QC小组活动成果推荐汇总表</w:t>
      </w:r>
    </w:p>
    <w:p w14:paraId="7776AD60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737" w:leftChars="303" w:right="0" w:hanging="1101" w:hangingChars="306"/>
        <w:jc w:val="center"/>
        <w:rPr>
          <w:rFonts w:hint="eastAsia" w:ascii="黑体" w:hAnsi="宋体" w:eastAsia="黑体" w:cs="黑体"/>
          <w:kern w:val="0"/>
          <w:sz w:val="36"/>
          <w:szCs w:val="36"/>
          <w:highlight w:val="yellow"/>
          <w:shd w:val="clear" w:fill="FFFFFF"/>
          <w:lang w:val="en-US"/>
        </w:rPr>
      </w:pPr>
    </w:p>
    <w:tbl>
      <w:tblPr>
        <w:tblStyle w:val="6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3142"/>
        <w:gridCol w:w="2524"/>
        <w:gridCol w:w="2833"/>
        <w:gridCol w:w="2837"/>
      </w:tblGrid>
      <w:tr w14:paraId="081C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57E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E03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QC小组名称（全称）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6F10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活动课题名称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EA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发表人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DE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"/>
              </w:rPr>
              <w:t>小组人数</w:t>
            </w:r>
          </w:p>
        </w:tc>
      </w:tr>
      <w:tr w14:paraId="34DA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A74F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92A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1A5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189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9AE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 w14:paraId="32F6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0B2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C00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5E7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F1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ABFE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 w14:paraId="52AA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1728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FF4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715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65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FC2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 w14:paraId="7354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D171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D08B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CC5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BA9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415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 w14:paraId="2D86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370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FA35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8B5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2E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357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 w14:paraId="524F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7F99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2793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8C8B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08A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854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 w14:paraId="475B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D80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2F05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05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A7F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B112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 w14:paraId="3FE3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1FF1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5C4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F5A1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AF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733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 w14:paraId="67AA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E5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2B1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05A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075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1EB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 w14:paraId="7333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975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740A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BA3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54E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AF50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2BA901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textAlignment w:val="auto"/>
        <w:rPr>
          <w:rFonts w:hint="eastAsia" w:ascii="仿宋_GB2312" w:hAnsi="楷体" w:eastAsia="仿宋_GB2312" w:cs="仿宋_GB2312"/>
          <w:vanish/>
          <w:color w:val="000000"/>
          <w:sz w:val="28"/>
          <w:szCs w:val="28"/>
          <w:highlight w:val="yellow"/>
          <w:lang w:val="en-US" w:eastAsia="zh-CN"/>
        </w:rPr>
      </w:pPr>
      <w:bookmarkStart w:id="0" w:name="_GoBack"/>
    </w:p>
    <w:bookmarkEnd w:id="0"/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EEB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7CA9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7CA9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YWQ3NzMzZWJjYWY5YmFjNjJlZTE4ZjYzNDBkNzYifQ=="/>
  </w:docVars>
  <w:rsids>
    <w:rsidRoot w:val="6171035B"/>
    <w:rsid w:val="01610122"/>
    <w:rsid w:val="02BB51F1"/>
    <w:rsid w:val="032615CA"/>
    <w:rsid w:val="034C72DC"/>
    <w:rsid w:val="036454EA"/>
    <w:rsid w:val="03F878E5"/>
    <w:rsid w:val="05C0366A"/>
    <w:rsid w:val="088E6041"/>
    <w:rsid w:val="097D1872"/>
    <w:rsid w:val="09B77A17"/>
    <w:rsid w:val="0A3038F2"/>
    <w:rsid w:val="0A4979D1"/>
    <w:rsid w:val="0ABD461B"/>
    <w:rsid w:val="0B552BAB"/>
    <w:rsid w:val="0BA8444F"/>
    <w:rsid w:val="0BD663A4"/>
    <w:rsid w:val="0C502DDF"/>
    <w:rsid w:val="0C9B7CE6"/>
    <w:rsid w:val="0C9D5833"/>
    <w:rsid w:val="0CBB4CC6"/>
    <w:rsid w:val="0D1D76A4"/>
    <w:rsid w:val="0D6C3229"/>
    <w:rsid w:val="0D9E3096"/>
    <w:rsid w:val="0E0D1416"/>
    <w:rsid w:val="0E1E137F"/>
    <w:rsid w:val="0E816DB9"/>
    <w:rsid w:val="114B7BA3"/>
    <w:rsid w:val="117341A9"/>
    <w:rsid w:val="11863453"/>
    <w:rsid w:val="12107727"/>
    <w:rsid w:val="124179BE"/>
    <w:rsid w:val="13E746DE"/>
    <w:rsid w:val="14D34999"/>
    <w:rsid w:val="156F6E5A"/>
    <w:rsid w:val="157304B6"/>
    <w:rsid w:val="15C00701"/>
    <w:rsid w:val="16B94831"/>
    <w:rsid w:val="16DC7D89"/>
    <w:rsid w:val="176C1523"/>
    <w:rsid w:val="183A059F"/>
    <w:rsid w:val="186C7A83"/>
    <w:rsid w:val="18E5045E"/>
    <w:rsid w:val="19502AFF"/>
    <w:rsid w:val="1A26126C"/>
    <w:rsid w:val="1A3D684E"/>
    <w:rsid w:val="1AE65001"/>
    <w:rsid w:val="1BE27517"/>
    <w:rsid w:val="1D00618D"/>
    <w:rsid w:val="1E336311"/>
    <w:rsid w:val="1EF15B73"/>
    <w:rsid w:val="1F6728E4"/>
    <w:rsid w:val="20825C93"/>
    <w:rsid w:val="20C836C9"/>
    <w:rsid w:val="21566074"/>
    <w:rsid w:val="21CE03B6"/>
    <w:rsid w:val="226D2960"/>
    <w:rsid w:val="23142D27"/>
    <w:rsid w:val="23533F28"/>
    <w:rsid w:val="23AB0DE9"/>
    <w:rsid w:val="23AE0EA2"/>
    <w:rsid w:val="24AE1DFE"/>
    <w:rsid w:val="24D87559"/>
    <w:rsid w:val="251D055E"/>
    <w:rsid w:val="254F585C"/>
    <w:rsid w:val="268A2021"/>
    <w:rsid w:val="27933A03"/>
    <w:rsid w:val="27C84A08"/>
    <w:rsid w:val="28780B18"/>
    <w:rsid w:val="28CF0A8D"/>
    <w:rsid w:val="29F714A0"/>
    <w:rsid w:val="2BA27345"/>
    <w:rsid w:val="2D216348"/>
    <w:rsid w:val="2E7A1C92"/>
    <w:rsid w:val="2EC1699D"/>
    <w:rsid w:val="31A92150"/>
    <w:rsid w:val="32665ABA"/>
    <w:rsid w:val="327A4A14"/>
    <w:rsid w:val="33121FCB"/>
    <w:rsid w:val="33701B44"/>
    <w:rsid w:val="3389312B"/>
    <w:rsid w:val="3497632D"/>
    <w:rsid w:val="352E6CED"/>
    <w:rsid w:val="35890CEC"/>
    <w:rsid w:val="35C5390F"/>
    <w:rsid w:val="361B6516"/>
    <w:rsid w:val="36B610D6"/>
    <w:rsid w:val="38A8605B"/>
    <w:rsid w:val="38F769D5"/>
    <w:rsid w:val="391334D5"/>
    <w:rsid w:val="3AF9494C"/>
    <w:rsid w:val="3B164141"/>
    <w:rsid w:val="3B1733D2"/>
    <w:rsid w:val="3B206767"/>
    <w:rsid w:val="3D9B5ADA"/>
    <w:rsid w:val="40EA4EAD"/>
    <w:rsid w:val="417C06D3"/>
    <w:rsid w:val="41FE456D"/>
    <w:rsid w:val="421741B7"/>
    <w:rsid w:val="43065E58"/>
    <w:rsid w:val="47C702AC"/>
    <w:rsid w:val="47DF112E"/>
    <w:rsid w:val="489A48F9"/>
    <w:rsid w:val="490251B9"/>
    <w:rsid w:val="493B223E"/>
    <w:rsid w:val="4B481704"/>
    <w:rsid w:val="4B8B339F"/>
    <w:rsid w:val="4BE46BA5"/>
    <w:rsid w:val="4C507BB0"/>
    <w:rsid w:val="4C520360"/>
    <w:rsid w:val="4CA517A6"/>
    <w:rsid w:val="4E247B41"/>
    <w:rsid w:val="4F5F0DCA"/>
    <w:rsid w:val="4FAF4B15"/>
    <w:rsid w:val="505E3AF6"/>
    <w:rsid w:val="506348EA"/>
    <w:rsid w:val="528913AD"/>
    <w:rsid w:val="52975644"/>
    <w:rsid w:val="52AB5EF8"/>
    <w:rsid w:val="52EF28E0"/>
    <w:rsid w:val="53431263"/>
    <w:rsid w:val="53F65A75"/>
    <w:rsid w:val="54487D25"/>
    <w:rsid w:val="54AA6F8B"/>
    <w:rsid w:val="563D3A2D"/>
    <w:rsid w:val="57D367F9"/>
    <w:rsid w:val="58E154ED"/>
    <w:rsid w:val="5A1629CD"/>
    <w:rsid w:val="5AA65470"/>
    <w:rsid w:val="5AE34FA5"/>
    <w:rsid w:val="5B6B19E9"/>
    <w:rsid w:val="5B982E7F"/>
    <w:rsid w:val="5BA20A4D"/>
    <w:rsid w:val="5C140454"/>
    <w:rsid w:val="5C440C3E"/>
    <w:rsid w:val="5C961CC7"/>
    <w:rsid w:val="5CFE60C6"/>
    <w:rsid w:val="5D0A6045"/>
    <w:rsid w:val="5E2A1006"/>
    <w:rsid w:val="5E65082E"/>
    <w:rsid w:val="5ED72AFC"/>
    <w:rsid w:val="5FBC4017"/>
    <w:rsid w:val="5FC04912"/>
    <w:rsid w:val="5FED3831"/>
    <w:rsid w:val="60C779D5"/>
    <w:rsid w:val="6171035B"/>
    <w:rsid w:val="62620EA5"/>
    <w:rsid w:val="63D0135A"/>
    <w:rsid w:val="64E407C0"/>
    <w:rsid w:val="65450B61"/>
    <w:rsid w:val="66037DBF"/>
    <w:rsid w:val="66686717"/>
    <w:rsid w:val="667841A5"/>
    <w:rsid w:val="66F9345B"/>
    <w:rsid w:val="68CC7148"/>
    <w:rsid w:val="6992196E"/>
    <w:rsid w:val="69B8584F"/>
    <w:rsid w:val="6A3061FC"/>
    <w:rsid w:val="6A773014"/>
    <w:rsid w:val="6B4116C0"/>
    <w:rsid w:val="6CFD4C0D"/>
    <w:rsid w:val="6DB756A4"/>
    <w:rsid w:val="70B26051"/>
    <w:rsid w:val="71B072E0"/>
    <w:rsid w:val="72BC7958"/>
    <w:rsid w:val="72C941DC"/>
    <w:rsid w:val="73644352"/>
    <w:rsid w:val="739B391A"/>
    <w:rsid w:val="74DD032E"/>
    <w:rsid w:val="74E120FE"/>
    <w:rsid w:val="74E4574A"/>
    <w:rsid w:val="757A68B5"/>
    <w:rsid w:val="78DE25E4"/>
    <w:rsid w:val="7ABF250D"/>
    <w:rsid w:val="7C6D3E0E"/>
    <w:rsid w:val="7E8921BF"/>
    <w:rsid w:val="7E9401E1"/>
    <w:rsid w:val="7EC3579E"/>
    <w:rsid w:val="7EDC3936"/>
    <w:rsid w:val="7FEF3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14"/>
      <w:szCs w:val="14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sz w:val="14"/>
      <w:szCs w:val="14"/>
      <w:u w:val="none"/>
    </w:rPr>
  </w:style>
  <w:style w:type="character" w:styleId="12">
    <w:name w:val="HTML Cite"/>
    <w:basedOn w:val="7"/>
    <w:qFormat/>
    <w:uiPriority w:val="0"/>
  </w:style>
  <w:style w:type="character" w:customStyle="1" w:styleId="13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5">
    <w:name w:val="time_dis"/>
    <w:basedOn w:val="7"/>
    <w:qFormat/>
    <w:uiPriority w:val="0"/>
  </w:style>
  <w:style w:type="character" w:customStyle="1" w:styleId="16">
    <w:name w:val="bus_type_2"/>
    <w:basedOn w:val="7"/>
    <w:qFormat/>
    <w:uiPriority w:val="0"/>
    <w:rPr>
      <w:shd w:val="clear" w:fill="FF4141"/>
    </w:rPr>
  </w:style>
  <w:style w:type="character" w:customStyle="1" w:styleId="17">
    <w:name w:val="curpage"/>
    <w:basedOn w:val="7"/>
    <w:qFormat/>
    <w:uiPriority w:val="0"/>
    <w:rPr>
      <w:b/>
    </w:rPr>
  </w:style>
  <w:style w:type="character" w:customStyle="1" w:styleId="18">
    <w:name w:val="bs_clc"/>
    <w:basedOn w:val="7"/>
    <w:qFormat/>
    <w:uiPriority w:val="0"/>
  </w:style>
  <w:style w:type="character" w:customStyle="1" w:styleId="19">
    <w:name w:val="input_span1"/>
    <w:basedOn w:val="7"/>
    <w:qFormat/>
    <w:uiPriority w:val="0"/>
  </w:style>
  <w:style w:type="character" w:customStyle="1" w:styleId="20">
    <w:name w:val="bus_type_tip"/>
    <w:basedOn w:val="7"/>
    <w:qFormat/>
    <w:uiPriority w:val="0"/>
    <w:rPr>
      <w:color w:val="FFFFFF"/>
      <w:sz w:val="14"/>
      <w:szCs w:val="14"/>
    </w:rPr>
  </w:style>
  <w:style w:type="character" w:customStyle="1" w:styleId="21">
    <w:name w:val="map_taglist"/>
    <w:basedOn w:val="7"/>
    <w:qFormat/>
    <w:uiPriority w:val="0"/>
    <w:rPr>
      <w:color w:val="666666"/>
    </w:rPr>
  </w:style>
  <w:style w:type="character" w:customStyle="1" w:styleId="22">
    <w:name w:val="hover43"/>
    <w:basedOn w:val="7"/>
    <w:autoRedefine/>
    <w:qFormat/>
    <w:uiPriority w:val="0"/>
    <w:rPr>
      <w:bdr w:val="single" w:color="999999" w:sz="4" w:space="0"/>
    </w:rPr>
  </w:style>
  <w:style w:type="character" w:customStyle="1" w:styleId="23">
    <w:name w:val="bs_cal"/>
    <w:basedOn w:val="7"/>
    <w:autoRedefine/>
    <w:qFormat/>
    <w:uiPriority w:val="0"/>
  </w:style>
  <w:style w:type="character" w:customStyle="1" w:styleId="24">
    <w:name w:val="bs_tm"/>
    <w:basedOn w:val="7"/>
    <w:autoRedefine/>
    <w:qFormat/>
    <w:uiPriority w:val="0"/>
  </w:style>
  <w:style w:type="character" w:customStyle="1" w:styleId="25">
    <w:name w:val="bs_tm1"/>
    <w:basedOn w:val="7"/>
    <w:autoRedefine/>
    <w:qFormat/>
    <w:uiPriority w:val="0"/>
  </w:style>
  <w:style w:type="character" w:customStyle="1" w:styleId="26">
    <w:name w:val="linebg"/>
    <w:basedOn w:val="7"/>
    <w:autoRedefine/>
    <w:qFormat/>
    <w:uiPriority w:val="0"/>
  </w:style>
  <w:style w:type="character" w:customStyle="1" w:styleId="27">
    <w:name w:val="linebg1"/>
    <w:basedOn w:val="7"/>
    <w:autoRedefine/>
    <w:qFormat/>
    <w:uiPriority w:val="0"/>
  </w:style>
  <w:style w:type="character" w:customStyle="1" w:styleId="28">
    <w:name w:val="ts_tip_1"/>
    <w:basedOn w:val="7"/>
    <w:autoRedefine/>
    <w:qFormat/>
    <w:uiPriority w:val="0"/>
    <w:rPr>
      <w:color w:val="468B02"/>
    </w:rPr>
  </w:style>
  <w:style w:type="character" w:customStyle="1" w:styleId="29">
    <w:name w:val="ts_tip_2"/>
    <w:basedOn w:val="7"/>
    <w:autoRedefine/>
    <w:qFormat/>
    <w:uiPriority w:val="0"/>
    <w:rPr>
      <w:color w:val="E43023"/>
    </w:rPr>
  </w:style>
  <w:style w:type="character" w:customStyle="1" w:styleId="30">
    <w:name w:val="linebg_on"/>
    <w:basedOn w:val="7"/>
    <w:autoRedefine/>
    <w:qFormat/>
    <w:uiPriority w:val="0"/>
  </w:style>
  <w:style w:type="character" w:customStyle="1" w:styleId="31">
    <w:name w:val="linebg_on1"/>
    <w:basedOn w:val="7"/>
    <w:autoRedefine/>
    <w:qFormat/>
    <w:uiPriority w:val="0"/>
  </w:style>
  <w:style w:type="character" w:customStyle="1" w:styleId="32">
    <w:name w:val="bus_type_0"/>
    <w:basedOn w:val="7"/>
    <w:autoRedefine/>
    <w:qFormat/>
    <w:uiPriority w:val="0"/>
    <w:rPr>
      <w:shd w:val="clear" w:fill="FF8853"/>
    </w:rPr>
  </w:style>
  <w:style w:type="character" w:customStyle="1" w:styleId="33">
    <w:name w:val="bus_type_3"/>
    <w:basedOn w:val="7"/>
    <w:autoRedefine/>
    <w:qFormat/>
    <w:uiPriority w:val="0"/>
    <w:rPr>
      <w:shd w:val="clear" w:fill="43CC8D"/>
    </w:rPr>
  </w:style>
  <w:style w:type="character" w:customStyle="1" w:styleId="34">
    <w:name w:val="bus_type_4"/>
    <w:basedOn w:val="7"/>
    <w:autoRedefine/>
    <w:qFormat/>
    <w:uiPriority w:val="0"/>
    <w:rPr>
      <w:shd w:val="clear" w:fill="333F89"/>
    </w:rPr>
  </w:style>
  <w:style w:type="character" w:customStyle="1" w:styleId="35">
    <w:name w:val="active1"/>
    <w:basedOn w:val="7"/>
    <w:autoRedefine/>
    <w:qFormat/>
    <w:uiPriority w:val="0"/>
    <w:rPr>
      <w:shd w:val="clear" w:fill="3385FF"/>
    </w:rPr>
  </w:style>
  <w:style w:type="character" w:customStyle="1" w:styleId="36">
    <w:name w:val="active2"/>
    <w:basedOn w:val="7"/>
    <w:autoRedefine/>
    <w:qFormat/>
    <w:uiPriority w:val="0"/>
    <w:rPr>
      <w:shd w:val="clear" w:fill="3385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1648</Words>
  <Characters>1789</Characters>
  <Lines>0</Lines>
  <Paragraphs>0</Paragraphs>
  <TotalTime>159</TotalTime>
  <ScaleCrop>false</ScaleCrop>
  <LinksUpToDate>false</LinksUpToDate>
  <CharactersWithSpaces>2015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2017-08-31T01:34:00Z</dcterms:created>
  <dc:creator>Administrator</dc:creator>
  <cp:lastModifiedBy>翠婷</cp:lastModifiedBy>
  <cp:lastPrinted>2024-05-28T02:02:00Z</cp:lastPrinted>
  <dcterms:modified xsi:type="dcterms:W3CDTF">2025-02-18T08:58:28Z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6E6F00B8087A4A58AF27F2980353F25A_13</vt:lpwstr>
  </property>
  <property fmtid="{D5CDD505-2E9C-101B-9397-08002B2CF9AE}" pid="4" name="KSOTemplateDocerSaveRecord">
    <vt:lpwstr>eyJoZGlkIjoiNTI3MTYxNThlYzMwMjE3ZmExNTQ0YjEzN2I2Njc3YjQiLCJ1c2VySWQiOiI3ODIwMjM1MDMifQ==</vt:lpwstr>
  </property>
</Properties>
</file>